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33" w:rsidRPr="00FB0465" w:rsidRDefault="00FB0465" w:rsidP="003A3F33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rect id="_x0000_s1040" style="position:absolute;left:0;text-align:left;margin-left:17.75pt;margin-top:-23.45pt;width:1in;height:37.2pt;z-index:251675648" strokecolor="white [3212]">
            <v:textbox>
              <w:txbxContent>
                <w:p w:rsidR="0094121D" w:rsidRDefault="0094121D">
                  <w:r w:rsidRPr="0094121D">
                    <w:rPr>
                      <w:noProof/>
                    </w:rPr>
                    <w:drawing>
                      <wp:inline distT="0" distB="0" distL="0" distR="0" wp14:anchorId="7B47E19C" wp14:editId="0FA706BA">
                        <wp:extent cx="722867" cy="388620"/>
                        <wp:effectExtent l="19050" t="0" r="1033" b="0"/>
                        <wp:docPr id="17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88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3A3F33" w:rsidRPr="00FB0465">
        <w:rPr>
          <w:rFonts w:ascii="Times New Roman" w:hAnsi="Times New Roman"/>
          <w:b/>
          <w:i/>
          <w:color w:val="000000" w:themeColor="text1"/>
          <w:sz w:val="28"/>
          <w:szCs w:val="28"/>
        </w:rPr>
        <w:t>……………………………………………….</w:t>
      </w:r>
      <w:proofErr w:type="gramEnd"/>
      <w:r w:rsidR="00CD4220" w:rsidRPr="00FB046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3A3F33" w:rsidRPr="00FB0465" w:rsidRDefault="003A3F33" w:rsidP="003A3F3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Günün birinde bir antilobun ayağı, bir kaplumbağaya takıldı ve onu devirdi. “Nereye bastığına dikkat etsene ” diye azarladı onu kaplumbağa. “O kadar hızlı koşuyorum ki önü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deki şeyleri göremem” diye karşılık verdi, hızlı antilop. “Hiç o kadar övünme kendinle” d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ye öfkeyle söylendi kaplumbağa “Eğer istersem, senden çok d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ha hızlı koşarım ben” dedi. “Buna inanmam” dedi antilop. “</w:t>
      </w: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Peki</w:t>
      </w:r>
      <w:proofErr w:type="gramEnd"/>
      <w:r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üç gün sonra bu ç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yırda yarışalım. Kimin kazandığını o zaman görürüz” demiş kaplumbağa. Antilop k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bul etti. </w:t>
      </w:r>
    </w:p>
    <w:p w:rsidR="003A3F33" w:rsidRPr="00FB0465" w:rsidRDefault="003A3F33" w:rsidP="003A3F3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Kaplumbağa hemen bütün akrabalarını ve tanıdıklarını aradı ve onlardan üç gün sonra çayırdaki koşu yolu üzerinde belli aralıklarla durmalarını rica etti. “Antilop yanınızdan g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çerken ona, ‘hızlı, daha hızlı koş, seni çoktan geçtim’ diye seslenin” diye tembih etti herk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se. Diğer kaplumbağalar da söylediklerini aynen yapacaklarına dair söz verdi. </w:t>
      </w:r>
    </w:p>
    <w:p w:rsidR="003A3F33" w:rsidRPr="00FB0465" w:rsidRDefault="00FB0465" w:rsidP="003A3F3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group id="_x0000_s1043" style="position:absolute;left:0;text-align:left;margin-left:389.15pt;margin-top:112.85pt;width:156pt;height:102.6pt;z-index:251677696" coordorigin="8520,9360" coordsize="3120,2052">
            <v:rect id="_x0000_s1039" style="position:absolute;left:10056;top:9360;width:1584;height:2052" strokecolor="white [3212]">
              <v:textbox>
                <w:txbxContent>
                  <w:p w:rsidR="0094121D" w:rsidRDefault="0094121D"/>
                </w:txbxContent>
              </v:textbox>
            </v:rect>
            <v:rect id="_x0000_s1042" style="position:absolute;left:8520;top:9360;width:1536;height:2052" strokecolor="white [3212]">
              <v:textbox>
                <w:txbxContent>
                  <w:p w:rsidR="0094121D" w:rsidRDefault="0094121D">
                    <w:bookmarkStart w:id="0" w:name="_GoBack"/>
                    <w:bookmarkEnd w:id="0"/>
                  </w:p>
                </w:txbxContent>
              </v:textbox>
            </v:rect>
          </v:group>
        </w:pic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Üç gün sonra antilop ve kaplumbağa çayırda buluştu. Yarış başladı. Ama sadece ant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lop koşuyordu. Kaplumbağa çimenlere uzandı. Antilop tüm hızıyla koşarken y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luna hep kaplumbağa çıkıp bağırıyordu: “Hızlı, daha hızlı koş, seni çoktan geçtim”. Daha yarışın s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nuna gelmeden antilop koşmaktan vazgeçti ve oradan kaçtı.</w:t>
      </w:r>
    </w:p>
    <w:p w:rsidR="003A3F33" w:rsidRPr="00FB0465" w:rsidRDefault="00126566" w:rsidP="00126566">
      <w:pPr>
        <w:pStyle w:val="AralkYok"/>
        <w:rPr>
          <w:rFonts w:ascii="Times New Roman" w:hAnsi="Times New Roman"/>
          <w:shadow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FB0465">
        <w:rPr>
          <w:rFonts w:ascii="Times New Roman" w:hAnsi="Times New Roman"/>
          <w:shadow/>
          <w:color w:val="000000" w:themeColor="text1"/>
          <w:sz w:val="28"/>
          <w:szCs w:val="28"/>
        </w:rPr>
        <w:t>Soruları metne göre yanıtlayınız</w:t>
      </w:r>
    </w:p>
    <w:p w:rsidR="003A3F33" w:rsidRPr="00FB0465" w:rsidRDefault="003A3F33" w:rsidP="00126566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Bu masal için nasıl bir başlık </w:t>
      </w: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yazılabilir ?</w:t>
      </w:r>
      <w:proofErr w:type="gramEnd"/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2-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Kaplumbağaya kimin ayağı takılmış?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3-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Kaplumbağa, antiloba ne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demiş ?</w:t>
      </w:r>
      <w:proofErr w:type="gramEnd"/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4.-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Antilop nasıl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övünmüş ?</w:t>
      </w:r>
      <w:proofErr w:type="gramEnd"/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5-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Antilobun övünmesi karşısında kaplumbağa ne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demiş ?</w:t>
      </w:r>
      <w:proofErr w:type="gramEnd"/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6-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Kaplumbağa, antiloba ne teklif etmiş?</w:t>
      </w:r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7-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Kaplumbağa kimleri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aramış ?</w:t>
      </w:r>
      <w:proofErr w:type="gramEnd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8-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Kaplumbağa, akrabalarından ne rica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etmiş ?</w:t>
      </w:r>
      <w:proofErr w:type="gramEnd"/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9-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Kaplumbağa, akrabalarına ne tembih etmiş?</w:t>
      </w:r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proofErr w:type="gramEnd"/>
    </w:p>
    <w:p w:rsidR="003A3F33" w:rsidRPr="00FB0465" w:rsidRDefault="009F7F9C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10-</w:t>
      </w:r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Kaplumbağayı geçemeyeceğini anlayan antilop ne </w:t>
      </w:r>
      <w:proofErr w:type="gramStart"/>
      <w:r w:rsidR="003A3F33" w:rsidRPr="00FB0465">
        <w:rPr>
          <w:rFonts w:ascii="Times New Roman" w:hAnsi="Times New Roman"/>
          <w:color w:val="000000" w:themeColor="text1"/>
          <w:sz w:val="28"/>
          <w:szCs w:val="28"/>
        </w:rPr>
        <w:t>yapmış ?</w:t>
      </w:r>
      <w:proofErr w:type="gramEnd"/>
    </w:p>
    <w:p w:rsidR="003A3F33" w:rsidRPr="00FB0465" w:rsidRDefault="003A3F33" w:rsidP="009F7F9C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9F7F9C" w:rsidRPr="00FB046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</w:t>
      </w:r>
      <w:proofErr w:type="gramEnd"/>
    </w:p>
    <w:p w:rsidR="00EF3925" w:rsidRPr="00FB0465" w:rsidRDefault="00EF3925" w:rsidP="00EF392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:rsidR="00EF3925" w:rsidRPr="00FB0465" w:rsidRDefault="00FB0465" w:rsidP="00EF392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b/>
          <w:noProof/>
          <w:color w:val="000000" w:themeColor="text1"/>
          <w:sz w:val="28"/>
          <w:szCs w:val="28"/>
        </w:rPr>
        <w:lastRenderedPageBreak/>
        <w:pict>
          <v:group id="_x0000_s1030" style="position:absolute;margin-left:-2.65pt;margin-top:2.15pt;width:543.6pt;height:181.2pt;z-index:251665408" coordorigin="684,3264" coordsize="10872,3624">
            <v:roundrect id="_x0000_s1026" style="position:absolute;left:684;top:3264;width:5148;height:3624" arcsize="10923f" fillcolor="yellow" strokecolor="#0070c0" strokeweight="3pt">
              <v:fill r:id="rId8" o:title="%10" type="pattern"/>
              <v:stroke linestyle="thinThin"/>
              <v:textbox style="mso-next-textbox:#_x0000_s1026">
                <w:txbxContent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Nasıl yaşadı atalarımız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Mektupsuz, </w:t>
                    </w:r>
                    <w:proofErr w:type="spellStart"/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telgrafsız</w:t>
                    </w:r>
                    <w:proofErr w:type="spellEnd"/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, telefonsuz?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Dumanla, sesle, güverci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n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le 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Haberleşti oldukça tas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a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sız.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Bir gün, bir bilim adamı,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Buldu telgrafı.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Sesi telle gönderdi.</w:t>
                    </w:r>
                  </w:p>
                  <w:p w:rsidR="00EF3925" w:rsidRPr="00B20D1D" w:rsidRDefault="00EF3925" w:rsidP="00EF3925">
                    <w:pPr>
                      <w:pStyle w:val="AralkYok"/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 xml:space="preserve"> Kalmadı dumanın, güverc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i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nin, sesin</w:t>
                    </w:r>
                  </w:p>
                  <w:p w:rsidR="00EF3925" w:rsidRDefault="00EF3925"/>
                </w:txbxContent>
              </v:textbox>
            </v:roundrect>
            <v:roundrect id="_x0000_s1027" style="position:absolute;left:6168;top:3984;width:5388;height:2052" arcsize="10923f" fillcolor="yellow" strokecolor="#0070c0" strokeweight="3pt">
              <v:fill r:id="rId9" o:title="%20" type="pattern"/>
              <v:stroke linestyle="thinThin"/>
              <v:textbox style="mso-next-textbox:#_x0000_s1027">
                <w:txbxContent>
                  <w:p w:rsidR="000C6224" w:rsidRPr="000C6224" w:rsidRDefault="000C6224" w:rsidP="000C6224">
                    <w:pPr>
                      <w:pStyle w:val="AralkYok"/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</w:pPr>
                    <w:r w:rsidRPr="000C6224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Şiirin konusu aşağıdakile</w:t>
                    </w:r>
                    <w:r w:rsidRPr="000C6224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r</w:t>
                    </w:r>
                    <w:r w:rsidRPr="000C6224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den hangisidir?</w:t>
                    </w:r>
                  </w:p>
                  <w:p w:rsidR="000C6224" w:rsidRPr="00B20D1D" w:rsidRDefault="000C6224" w:rsidP="000C6224">
                    <w:pPr>
                      <w:pStyle w:val="AralkYok"/>
                      <w:numPr>
                        <w:ilvl w:val="0"/>
                        <w:numId w:val="1"/>
                      </w:numPr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Atalarımızın yaşadığı sıkıntılar</w:t>
                    </w:r>
                  </w:p>
                  <w:p w:rsidR="000C6224" w:rsidRPr="00B20D1D" w:rsidRDefault="000C6224" w:rsidP="000C6224">
                    <w:pPr>
                      <w:pStyle w:val="AralkYok"/>
                      <w:numPr>
                        <w:ilvl w:val="0"/>
                        <w:numId w:val="1"/>
                      </w:numPr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Bilim adamlarının ica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t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ları</w:t>
                    </w:r>
                  </w:p>
                  <w:p w:rsidR="000C6224" w:rsidRPr="000C6224" w:rsidRDefault="000C6224" w:rsidP="000C6224">
                    <w:pPr>
                      <w:pStyle w:val="AralkYok"/>
                      <w:numPr>
                        <w:ilvl w:val="0"/>
                        <w:numId w:val="1"/>
                      </w:num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İletişim teknolojisind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e</w:t>
                    </w:r>
                    <w:r w:rsidRPr="00B20D1D">
                      <w:rPr>
                        <w:rFonts w:ascii="ALFABET98" w:hAnsi="ALFABET98"/>
                        <w:color w:val="002060"/>
                        <w:sz w:val="28"/>
                        <w:szCs w:val="28"/>
                      </w:rPr>
                      <w:t>ki gelişmeler</w:t>
                    </w:r>
                    <w:r w:rsidRPr="000C6224">
                      <w:rPr>
                        <w:rFonts w:ascii="ALFABET98" w:hAnsi="ALFABET98"/>
                        <w:sz w:val="28"/>
                        <w:szCs w:val="28"/>
                      </w:rPr>
                      <w:t>.</w:t>
                    </w:r>
                  </w:p>
                  <w:p w:rsidR="000C6224" w:rsidRPr="000C6224" w:rsidRDefault="000C6224" w:rsidP="000C6224">
                    <w:pPr>
                      <w:pStyle w:val="AralkYok"/>
                      <w:rPr>
                        <w:rFonts w:ascii="ALFABET98" w:hAnsi="ALFABET98"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500;top:4716;width:2208;height:765" strokecolor="red" strokeweight="1pt">
              <v:textbox>
                <w:txbxContent>
                  <w:p w:rsidR="000C6224" w:rsidRPr="000C6224" w:rsidRDefault="00AB569F">
                    <w:pPr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0C6224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0C6224" w:rsidRPr="000C6224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Şiirin konusu</w:t>
                    </w:r>
                  </w:p>
                </w:txbxContent>
              </v:textbox>
            </v:shape>
          </v:group>
        </w:pict>
      </w:r>
    </w:p>
    <w:p w:rsidR="00EF3925" w:rsidRPr="00FB0465" w:rsidRDefault="00EF3925" w:rsidP="00EF392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</w:p>
    <w:p w:rsidR="00EF3925" w:rsidRPr="00FB0465" w:rsidRDefault="00EF3925" w:rsidP="00EF392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</w:p>
    <w:p w:rsidR="00EF3925" w:rsidRPr="00FB0465" w:rsidRDefault="00EF3925" w:rsidP="00EF392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7AD4" w:rsidRPr="00FB0465" w:rsidRDefault="00EF3925" w:rsidP="00EF3925">
      <w:pPr>
        <w:pStyle w:val="AralkYok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</w:p>
    <w:p w:rsidR="00027AD4" w:rsidRPr="00FB0465" w:rsidRDefault="00027AD4" w:rsidP="00EF3925">
      <w:pPr>
        <w:pStyle w:val="AralkYok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7AD4" w:rsidRPr="00FB0465" w:rsidRDefault="00027AD4" w:rsidP="00EF3925">
      <w:pPr>
        <w:pStyle w:val="AralkYok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7AD4" w:rsidRPr="00FB0465" w:rsidRDefault="00027AD4" w:rsidP="00EF3925">
      <w:pPr>
        <w:pStyle w:val="AralkYok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7AD4" w:rsidRPr="00FB0465" w:rsidRDefault="00027AD4" w:rsidP="00EF3925">
      <w:pPr>
        <w:pStyle w:val="AralkYok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7AD4" w:rsidRPr="00FB0465" w:rsidRDefault="00FB0465" w:rsidP="00027AD4">
      <w:pPr>
        <w:pStyle w:val="AralkYok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10.3pt;margin-top:126.25pt;width:534pt;height:99pt;z-index:251667456" strokecolor="#0070c0" strokeweight="1pt">
            <v:textbox style="mso-next-textbox:#_x0000_s1033">
              <w:txbxContent>
                <w:p w:rsidR="00027AD4" w:rsidRPr="00EA72AA" w:rsidRDefault="00385D65" w:rsidP="00385D65">
                  <w:pPr>
                    <w:pStyle w:val="AralkYok"/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Büyük lokma ye büyük söz söyl</w:t>
                  </w:r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e</w:t>
                  </w:r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me</w:t>
                  </w:r>
                  <w:proofErr w:type="gramStart"/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:</w:t>
                  </w:r>
                  <w:r w:rsidRPr="00EA72AA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</w:t>
                  </w:r>
                  <w:proofErr w:type="gramEnd"/>
                </w:p>
                <w:p w:rsidR="00027AD4" w:rsidRPr="00385D65" w:rsidRDefault="00027AD4" w:rsidP="00385D65">
                  <w:pPr>
                    <w:pStyle w:val="AralkYok"/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gramStart"/>
                  <w:r w:rsidRPr="00EA72AA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85D65" w:rsidRPr="00EA72AA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……………………………………………………………………………….</w:t>
                  </w:r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.</w:t>
                  </w:r>
                  <w:proofErr w:type="gramEnd"/>
                </w:p>
                <w:p w:rsidR="00027AD4" w:rsidRPr="00385D65" w:rsidRDefault="00027AD4" w:rsidP="00385D65">
                  <w:pPr>
                    <w:pStyle w:val="AralkYok"/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gramStart"/>
                  <w:r w:rsidRPr="00385D65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</w:t>
                  </w:r>
                  <w:r w:rsidRPr="00385D65">
                    <w:rPr>
                      <w:rFonts w:ascii="ALFABET98" w:hAnsi="ALFABET98"/>
                      <w:sz w:val="28"/>
                      <w:szCs w:val="28"/>
                    </w:rPr>
                    <w:t>.....................................................................</w:t>
                  </w:r>
                  <w:proofErr w:type="gramEnd"/>
                </w:p>
                <w:p w:rsidR="00027AD4" w:rsidRPr="009677E9" w:rsidRDefault="00027AD4" w:rsidP="00027AD4">
                  <w:proofErr w:type="gramStart"/>
                  <w:r>
                    <w:t>…………………………………………………………………………………………………………...</w:t>
                  </w:r>
                  <w:proofErr w:type="gramEnd"/>
                </w:p>
                <w:p w:rsidR="00027AD4" w:rsidRDefault="00027AD4" w:rsidP="00027AD4"/>
              </w:txbxContent>
            </v:textbox>
            <w10:wrap type="square"/>
          </v:shape>
        </w:pict>
      </w:r>
      <w:r w:rsidRPr="00FB0465">
        <w:rPr>
          <w:rFonts w:ascii="Times New Roman" w:hAnsi="Times New Roman"/>
          <w:b/>
          <w:noProof/>
          <w:color w:val="000000" w:themeColor="text1"/>
          <w:sz w:val="28"/>
          <w:szCs w:val="28"/>
        </w:rPr>
        <w:pict>
          <v:shape id="_x0000_s1032" type="#_x0000_t98" style="position:absolute;left:0;text-align:left;margin-left:-10.3pt;margin-top:31.45pt;width:534pt;height:99pt;z-index:251666432" strokecolor="#0070c0" strokeweight="1pt">
            <v:textbox style="mso-next-textbox:#_x0000_s1032">
              <w:txbxContent>
                <w:p w:rsidR="00027AD4" w:rsidRPr="00EA72AA" w:rsidRDefault="00027AD4" w:rsidP="00027AD4">
                  <w:pPr>
                    <w:pStyle w:val="AralkYok"/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Öfekeyle</w:t>
                  </w:r>
                  <w:proofErr w:type="spellEnd"/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 xml:space="preserve">  kalkan  zararla  oturur : </w:t>
                  </w:r>
                  <w:proofErr w:type="gramStart"/>
                  <w:r w:rsidRPr="00EA72AA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</w:t>
                  </w:r>
                  <w:proofErr w:type="gramEnd"/>
                </w:p>
                <w:p w:rsidR="00027AD4" w:rsidRPr="00EA72AA" w:rsidRDefault="00027AD4" w:rsidP="00027AD4">
                  <w:pPr>
                    <w:pStyle w:val="AralkYok"/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proofErr w:type="gramStart"/>
                  <w:r w:rsidRPr="00EA72AA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EA72AA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</w:t>
                  </w:r>
                  <w:r w:rsidRPr="00EA72AA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..</w:t>
                  </w:r>
                  <w:proofErr w:type="gramEnd"/>
                </w:p>
                <w:p w:rsidR="00027AD4" w:rsidRPr="00027AD4" w:rsidRDefault="00027AD4" w:rsidP="00027AD4">
                  <w:pPr>
                    <w:pStyle w:val="AralkYok"/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gramStart"/>
                  <w:r w:rsidRPr="00027AD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</w:t>
                  </w:r>
                  <w:r w:rsidRPr="00027AD4">
                    <w:rPr>
                      <w:rFonts w:ascii="ALFABET98" w:hAnsi="ALFABET98"/>
                      <w:sz w:val="28"/>
                      <w:szCs w:val="28"/>
                    </w:rPr>
                    <w:t>.....................................................................</w:t>
                  </w:r>
                  <w:proofErr w:type="gramEnd"/>
                </w:p>
                <w:p w:rsidR="00027AD4" w:rsidRPr="009677E9" w:rsidRDefault="00027AD4" w:rsidP="00027AD4">
                  <w:proofErr w:type="gramStart"/>
                  <w:r>
                    <w:t>…………………………………………………………………………………………………………...</w:t>
                  </w:r>
                  <w:proofErr w:type="gramEnd"/>
                </w:p>
                <w:p w:rsidR="00027AD4" w:rsidRDefault="00027AD4"/>
              </w:txbxContent>
            </v:textbox>
            <w10:wrap type="square"/>
          </v:shape>
        </w:pict>
      </w:r>
      <w:proofErr w:type="gramStart"/>
      <w:r w:rsidR="00027AD4" w:rsidRPr="00FB0465">
        <w:rPr>
          <w:rFonts w:ascii="Times New Roman" w:hAnsi="Times New Roman"/>
          <w:color w:val="000000" w:themeColor="text1"/>
          <w:sz w:val="28"/>
          <w:szCs w:val="28"/>
        </w:rPr>
        <w:t>Aşağıdaki  atasözlerinin</w:t>
      </w:r>
      <w:proofErr w:type="gramEnd"/>
      <w:r w:rsidR="00027AD4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 anlamlarını  araştırıp  ö</w:t>
      </w:r>
      <w:r w:rsidR="00027AD4" w:rsidRPr="00FB0465">
        <w:rPr>
          <w:rFonts w:ascii="Times New Roman" w:hAnsi="Times New Roman"/>
          <w:color w:val="000000" w:themeColor="text1"/>
          <w:sz w:val="28"/>
          <w:szCs w:val="28"/>
        </w:rPr>
        <w:t>ğ</w:t>
      </w:r>
      <w:r w:rsidR="00027AD4" w:rsidRPr="00FB0465">
        <w:rPr>
          <w:rFonts w:ascii="Times New Roman" w:hAnsi="Times New Roman"/>
          <w:color w:val="000000" w:themeColor="text1"/>
          <w:sz w:val="28"/>
          <w:szCs w:val="28"/>
        </w:rPr>
        <w:t>reniniz, yazınız</w:t>
      </w:r>
    </w:p>
    <w:p w:rsidR="0033753E" w:rsidRPr="00FB0465" w:rsidRDefault="0033753E" w:rsidP="0033753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color w:val="000000" w:themeColor="text1"/>
          <w:sz w:val="28"/>
          <w:szCs w:val="28"/>
        </w:rPr>
        <w:t>Aşağıdaki açıklamalara uygun atasözleri yazınız.</w:t>
      </w:r>
    </w:p>
    <w:p w:rsidR="00EB2927" w:rsidRPr="00FB0465" w:rsidRDefault="00FB0465" w:rsidP="00EB2927">
      <w:pPr>
        <w:spacing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5" type="#_x0000_t98" style="position:absolute;left:0;text-align:left;margin-left:12.95pt;margin-top:27.05pt;width:423.6pt;height:54.75pt;z-index:251670528" strokecolor="#0070c0" strokeweight="1pt">
            <v:textbox>
              <w:txbxContent>
                <w:p w:rsidR="00EB2927" w:rsidRDefault="00EB2927" w:rsidP="00EB2927">
                  <w:pPr>
                    <w:pStyle w:val="AralkYok"/>
                  </w:pPr>
                  <w:r>
                    <w:t xml:space="preserve">           </w:t>
                  </w:r>
                </w:p>
                <w:p w:rsidR="00EB2927" w:rsidRPr="00EB2927" w:rsidRDefault="00EB2927" w:rsidP="00EB2927">
                  <w:pPr>
                    <w:pStyle w:val="AralkYok"/>
                    <w:rPr>
                      <w:rFonts w:ascii="ALFABET98" w:hAnsi="ALFABET98"/>
                    </w:rPr>
                  </w:pPr>
                  <w:r>
                    <w:t xml:space="preserve">  </w:t>
                  </w:r>
                  <w:proofErr w:type="gramStart"/>
                  <w:r w:rsidRPr="00EB2927">
                    <w:t>…………………………………………………………………………………………………………………………</w:t>
                  </w:r>
                  <w:r>
                    <w:t>…………….</w:t>
                  </w:r>
                  <w:proofErr w:type="gramEnd"/>
                </w:p>
              </w:txbxContent>
            </v:textbox>
          </v:shape>
        </w:pict>
      </w:r>
      <w:r w:rsidR="00EA72AA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B2927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Çalışkan  </w:t>
      </w:r>
      <w:proofErr w:type="spellStart"/>
      <w:proofErr w:type="gramStart"/>
      <w:r w:rsidR="00EB2927" w:rsidRPr="00FB0465">
        <w:rPr>
          <w:rFonts w:ascii="Times New Roman" w:hAnsi="Times New Roman"/>
          <w:color w:val="000000" w:themeColor="text1"/>
          <w:sz w:val="28"/>
          <w:szCs w:val="28"/>
        </w:rPr>
        <w:t>insanlar,dinç</w:t>
      </w:r>
      <w:proofErr w:type="gramEnd"/>
      <w:r w:rsidR="00EB2927" w:rsidRPr="00FB0465">
        <w:rPr>
          <w:rFonts w:ascii="Times New Roman" w:hAnsi="Times New Roman"/>
          <w:color w:val="000000" w:themeColor="text1"/>
          <w:sz w:val="28"/>
          <w:szCs w:val="28"/>
        </w:rPr>
        <w:t>,sağlıklı</w:t>
      </w:r>
      <w:proofErr w:type="spellEnd"/>
      <w:r w:rsidR="00EB2927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ve güçlü olurlar.</w:t>
      </w:r>
      <w:r w:rsidR="009E0D08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7AD4" w:rsidRPr="00FB0465" w:rsidRDefault="00027AD4" w:rsidP="00027AD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A72AA" w:rsidRPr="00FB0465" w:rsidRDefault="00EA72AA" w:rsidP="00027AD4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EA72AA" w:rsidRPr="00FB0465" w:rsidRDefault="00FB0465" w:rsidP="00027AD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B0465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6" type="#_x0000_t98" style="position:absolute;margin-left:12.95pt;margin-top:34.6pt;width:423.6pt;height:54.75pt;z-index:251671552" strokecolor="#0070c0" strokeweight="1pt">
            <v:textbox>
              <w:txbxContent>
                <w:p w:rsidR="00EA72AA" w:rsidRDefault="00EA72AA" w:rsidP="00EA72AA">
                  <w:pPr>
                    <w:pStyle w:val="AralkYok"/>
                  </w:pPr>
                  <w:r>
                    <w:t xml:space="preserve">           </w:t>
                  </w:r>
                </w:p>
                <w:p w:rsidR="00EA72AA" w:rsidRPr="00EB2927" w:rsidRDefault="00EA72AA" w:rsidP="00EA72AA">
                  <w:pPr>
                    <w:pStyle w:val="AralkYok"/>
                    <w:rPr>
                      <w:rFonts w:ascii="ALFABET98" w:hAnsi="ALFABET98"/>
                    </w:rPr>
                  </w:pPr>
                  <w:r>
                    <w:t xml:space="preserve">  </w:t>
                  </w:r>
                  <w:proofErr w:type="gramStart"/>
                  <w:r w:rsidRPr="00EB2927">
                    <w:t>…………………………………………………………………………………………………………………………</w:t>
                  </w:r>
                  <w:r>
                    <w:t>…………….</w:t>
                  </w:r>
                  <w:proofErr w:type="gramEnd"/>
                </w:p>
              </w:txbxContent>
            </v:textbox>
          </v:shape>
        </w:pict>
      </w:r>
      <w:r w:rsidR="00EA72AA" w:rsidRPr="00FB04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Gerçek dostlarımız zor günlerimizde belli olur</w:t>
      </w:r>
    </w:p>
    <w:p w:rsidR="00EA72AA" w:rsidRPr="00FB0465" w:rsidRDefault="00EA72AA" w:rsidP="00027AD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103F3" w:rsidRPr="00FB0465" w:rsidRDefault="00F103F3" w:rsidP="00EF3925">
      <w:pPr>
        <w:pStyle w:val="AralkYok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103F3" w:rsidRPr="00FB0465" w:rsidSect="009F7F9C">
      <w:pgSz w:w="11906" w:h="16838"/>
      <w:pgMar w:top="1021" w:right="794" w:bottom="22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C17"/>
    <w:multiLevelType w:val="hybridMultilevel"/>
    <w:tmpl w:val="7A6860EA"/>
    <w:lvl w:ilvl="0" w:tplc="2A8C86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69A"/>
    <w:multiLevelType w:val="hybridMultilevel"/>
    <w:tmpl w:val="7D84C8D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3F33"/>
    <w:rsid w:val="00027AD4"/>
    <w:rsid w:val="000856B6"/>
    <w:rsid w:val="000B0FD7"/>
    <w:rsid w:val="000C6224"/>
    <w:rsid w:val="00126566"/>
    <w:rsid w:val="001823D2"/>
    <w:rsid w:val="00197ED1"/>
    <w:rsid w:val="0028421E"/>
    <w:rsid w:val="00290D7E"/>
    <w:rsid w:val="0033753E"/>
    <w:rsid w:val="00385D65"/>
    <w:rsid w:val="003A3F33"/>
    <w:rsid w:val="004429F5"/>
    <w:rsid w:val="004954FA"/>
    <w:rsid w:val="004C1A54"/>
    <w:rsid w:val="004C21D4"/>
    <w:rsid w:val="005B715F"/>
    <w:rsid w:val="0075552B"/>
    <w:rsid w:val="00880CFC"/>
    <w:rsid w:val="00896423"/>
    <w:rsid w:val="0094074C"/>
    <w:rsid w:val="0094121D"/>
    <w:rsid w:val="00965A83"/>
    <w:rsid w:val="009C528E"/>
    <w:rsid w:val="009E0D08"/>
    <w:rsid w:val="009F6C4E"/>
    <w:rsid w:val="009F7F9C"/>
    <w:rsid w:val="00A02E54"/>
    <w:rsid w:val="00A62500"/>
    <w:rsid w:val="00AB569F"/>
    <w:rsid w:val="00AD4246"/>
    <w:rsid w:val="00B20D1D"/>
    <w:rsid w:val="00B20E46"/>
    <w:rsid w:val="00B402F6"/>
    <w:rsid w:val="00C66A8A"/>
    <w:rsid w:val="00CD4220"/>
    <w:rsid w:val="00D4681D"/>
    <w:rsid w:val="00DA1AE9"/>
    <w:rsid w:val="00DD3422"/>
    <w:rsid w:val="00E34B29"/>
    <w:rsid w:val="00EA72AA"/>
    <w:rsid w:val="00EB2927"/>
    <w:rsid w:val="00ED7687"/>
    <w:rsid w:val="00EF3925"/>
    <w:rsid w:val="00F103F3"/>
    <w:rsid w:val="00FB0465"/>
    <w:rsid w:val="00FD648A"/>
    <w:rsid w:val="00FF468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33"/>
    <w:pPr>
      <w:spacing w:after="200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7F9C"/>
    <w:pPr>
      <w:spacing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AD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3753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E0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97AB-DCEB-4D61-AAF7-3A770DF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13</cp:revision>
  <dcterms:created xsi:type="dcterms:W3CDTF">2016-03-19T05:54:00Z</dcterms:created>
  <dcterms:modified xsi:type="dcterms:W3CDTF">2018-12-17T06:35:00Z</dcterms:modified>
</cp:coreProperties>
</file>